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right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3 do Ogłoszenia nr 6/2022 - Uzasadnienie zgodności operacji z lokalnymi kryteriami wyboru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i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  <w:t>Imię i Nazwisko/Nazwa beneficjenta:</w:t>
      </w:r>
      <w:r>
        <w:rPr>
          <w:rFonts w:eastAsia="Calibri" w:cs="Times New Roman" w:ascii="Times New Roman" w:hAnsi="Times New Roman"/>
          <w:sz w:val="20"/>
          <w:szCs w:val="20"/>
        </w:rPr>
        <w:tab/>
        <w:t>……………………………………………………………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  <w:t xml:space="preserve">Adres     </w:t>
      </w:r>
      <w:r>
        <w:rPr>
          <w:rFonts w:eastAsia="Calibri" w:cs="Times New Roman" w:ascii="Times New Roman" w:hAnsi="Times New Roman"/>
          <w:sz w:val="20"/>
          <w:szCs w:val="20"/>
        </w:rPr>
        <w:t xml:space="preserve">                                             </w:t>
        <w:tab/>
        <w:t xml:space="preserve">……………………………………………………………     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12672" w:leader="none"/>
        </w:tabs>
        <w:bidi w:val="0"/>
        <w:spacing w:lineRule="auto" w:line="36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  <w:t>Tytuł operacji</w:t>
        <w:tab/>
        <w:tab/>
      </w:r>
      <w:r>
        <w:rPr>
          <w:rFonts w:eastAsia="Calibri" w:cs="Times New Roman" w:ascii="Times New Roman" w:hAnsi="Times New Roman"/>
          <w:sz w:val="20"/>
          <w:szCs w:val="20"/>
        </w:rPr>
        <w:tab/>
        <w:t xml:space="preserve">              …………………………………………………………...</w:t>
        <w:tab/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eastAsia="Calibri" w:cs="Times New Roman"/>
          <w:b/>
          <w:b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eastAsia="Calibri" w:cs="Times New Roman"/>
          <w:b/>
          <w:b/>
          <w:sz w:val="20"/>
          <w:szCs w:val="20"/>
          <w:lang w:eastAsia="pl-PL"/>
        </w:rPr>
      </w:pPr>
      <w:r>
        <w:rPr>
          <w:rFonts w:eastAsia="Calibri" w:cs="Times New Roman" w:ascii="Times New Roman" w:hAnsi="Times New Roman"/>
          <w:b/>
          <w:sz w:val="20"/>
          <w:szCs w:val="20"/>
          <w:lang w:eastAsia="pl-PL"/>
        </w:rPr>
        <w:t>Uzasadnienie zgodności operacji z lokalnymi kryteriami wyboru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18"/>
          <w:szCs w:val="18"/>
          <w:lang w:eastAsia="pl-PL"/>
        </w:rPr>
      </w:pPr>
      <w:r>
        <w:rPr>
          <w:rFonts w:eastAsia="Calibri" w:cs="Times New Roman" w:ascii="Times New Roman" w:hAnsi="Times New Roman"/>
          <w:i/>
          <w:sz w:val="18"/>
          <w:szCs w:val="18"/>
          <w:vertAlign w:val="superscript"/>
          <w:lang w:eastAsia="pl-PL"/>
        </w:rPr>
        <w:t>*</w:t>
      </w:r>
      <w:r>
        <w:rPr>
          <w:rFonts w:eastAsia="Calibri" w:cs="Times New Roman" w:ascii="Times New Roman" w:hAnsi="Times New Roman"/>
          <w:i/>
          <w:sz w:val="18"/>
          <w:szCs w:val="18"/>
          <w:lang w:eastAsia="pl-PL"/>
        </w:rPr>
        <w:t>Wnioskodawca powinien uzasadnić zgodność operacji z poszczególnymi lokalnymi kryteriami wyboru w odniesieniu  do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do wniosku. Wnioskodawca może przedstawić dodatkowe załączniki, które uwiarygodnią uzasadnienia do kryteriów i danych zawartych we wniosku.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18"/>
          <w:szCs w:val="18"/>
          <w:lang w:eastAsia="pl-PL"/>
        </w:rPr>
      </w:pPr>
      <w:r>
        <w:rPr>
          <w:rFonts w:eastAsia="Calibri" w:cs="Times New Roman" w:ascii="Times New Roman" w:hAnsi="Times New Roman"/>
          <w:i/>
          <w:sz w:val="18"/>
          <w:szCs w:val="18"/>
          <w:lang w:eastAsia="pl-PL"/>
        </w:rPr>
      </w:r>
    </w:p>
    <w:tbl>
      <w:tblPr>
        <w:tblW w:w="14596" w:type="dxa"/>
        <w:jc w:val="left"/>
        <w:tblInd w:w="-2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69"/>
        <w:gridCol w:w="11926"/>
      </w:tblGrid>
      <w:tr>
        <w:trPr>
          <w:trHeight w:val="416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Kryterium: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Uzasadnienie</w:t>
            </w:r>
            <w:r>
              <w:rPr>
                <w:rFonts w:eastAsia="Calibri" w:cs="Times New Roman" w:ascii="Times New Roman" w:hAnsi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:</w:t>
            </w:r>
          </w:p>
        </w:tc>
      </w:tr>
      <w:tr>
        <w:trPr>
          <w:trHeight w:val="1264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I. Doradztwo LGD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240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II. Wpływ operacji  na poprawę stanu środowiska naturalnego  lub klimatu obszaru LSR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259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III. Wpływ operacji na poprawę atrakcyjności turystycznej obszaru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261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IV. Innowacyjność operacji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252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V. Oddziaływanie operacji na grupę defaworyzowaną zidentyfikowaną w LSR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140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VI. Wkład własny wnioskodawcy w finansowanie projektu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124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VII. Wpływ operacji na osiągnięcie wskaźników LSR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08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 xml:space="preserve">VIII. Komplementarność projektu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z</w:t>
            </w: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 xml:space="preserve"> innymi projektami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269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IX. Zintegrowanie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263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X. Partnerstwo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82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XI. Powstanie dodatkowych nowych miejsc pracy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bidi w:val="0"/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before="0" w:after="0"/>
        <w:jc w:val="right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………………………………</w:t>
      </w:r>
      <w:r>
        <w:rPr>
          <w:rFonts w:eastAsia="Calibri" w:cs="Times New Roman" w:ascii="Times New Roman" w:hAnsi="Times New Roman"/>
          <w:sz w:val="20"/>
          <w:szCs w:val="20"/>
        </w:rPr>
        <w:t>..</w:t>
      </w:r>
    </w:p>
    <w:p>
      <w:pPr>
        <w:pStyle w:val="Normal"/>
        <w:bidi w:val="0"/>
        <w:spacing w:before="0" w:after="0"/>
        <w:jc w:val="right"/>
        <w:rPr>
          <w:rFonts w:ascii="Times New Roman" w:hAnsi="Times New Roman" w:eastAsia="Calibri" w:cs="Times New Roman"/>
          <w:i/>
          <w:i/>
          <w:sz w:val="20"/>
          <w:szCs w:val="20"/>
        </w:rPr>
      </w:pPr>
      <w:r>
        <w:rPr>
          <w:rFonts w:eastAsia="Calibri" w:cs="Times New Roman" w:ascii="Times New Roman" w:hAnsi="Times New Roman"/>
          <w:i/>
          <w:sz w:val="20"/>
          <w:szCs w:val="20"/>
        </w:rPr>
        <w:t xml:space="preserve">Data i podpis Wnioskodawcy </w:t>
      </w:r>
    </w:p>
    <w:sectPr>
      <w:type w:val="nextPage"/>
      <w:pgSz w:orient="landscape" w:w="16838" w:h="11906"/>
      <w:pgMar w:left="1417" w:right="1417" w:gutter="0" w:header="0" w:top="993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eastAsia="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LibreOffice/7.3.2.2$Windows_X86_64 LibreOffice_project/49f2b1bff42cfccbd8f788c8dc32c1c309559be0</Application>
  <AppVersion>15.0000</AppVersion>
  <Pages>2</Pages>
  <Words>171</Words>
  <Characters>1257</Characters>
  <CharactersWithSpaces>1484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2022-07-11T09:11:26Z</dcterms:created>
  <dc:creator/>
  <dc:description/>
  <dc:language>pl-PL</dc:language>
  <cp:lastModifiedBy/>
  <dcterms:modified xsi:type="dcterms:W3CDTF">2022-08-03T14:44:36Z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