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95" w:rsidRPr="00413295" w:rsidRDefault="000E7395" w:rsidP="000E739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hab. Rafał </w:t>
      </w:r>
      <w:r w:rsidR="005D7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Grząka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prodziekan</w:t>
      </w:r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spraw studenckich Wydziału Instrumentalnego Uniwersytetu Muzycznego Fryderyka Chopina w Warszawie. </w:t>
      </w:r>
      <w:r>
        <w:t>J</w:t>
      </w:r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>est laureatem ponad 35 międzynarodowych i ogólnopolskich konkursów akordeonowych, m.in. w </w:t>
      </w:r>
      <w:proofErr w:type="spellStart"/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>Castelfidardo</w:t>
      </w:r>
      <w:proofErr w:type="spellEnd"/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Popradzie, Radziejowicach, Gdańsku, Czechowicach-Dziedzicach, Przemyślu, Sanoku. Jego zespół </w:t>
      </w:r>
      <w:proofErr w:type="spellStart"/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>KlezmaFour</w:t>
      </w:r>
      <w:proofErr w:type="spellEnd"/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 bardzo prestiżową nagrodę („City </w:t>
      </w:r>
      <w:proofErr w:type="spellStart"/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>Winery</w:t>
      </w:r>
      <w:proofErr w:type="spellEnd"/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New York”) podczas International </w:t>
      </w:r>
      <w:proofErr w:type="spellStart"/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>Jewish</w:t>
      </w:r>
      <w:proofErr w:type="spellEnd"/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Music </w:t>
      </w:r>
      <w:proofErr w:type="spellStart"/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>Festival</w:t>
      </w:r>
      <w:proofErr w:type="spellEnd"/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Amsterdamie (2010). </w:t>
      </w:r>
      <w:r w:rsidR="005D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Rafał </w:t>
      </w:r>
      <w:proofErr w:type="spellStart"/>
      <w:r w:rsidR="005D7395">
        <w:rPr>
          <w:rFonts w:ascii="Times New Roman" w:eastAsia="Times New Roman" w:hAnsi="Times New Roman" w:cs="Times New Roman"/>
          <w:sz w:val="24"/>
          <w:szCs w:val="24"/>
          <w:lang w:eastAsia="pl-PL"/>
        </w:rPr>
        <w:t>Grząka</w:t>
      </w:r>
      <w:proofErr w:type="spellEnd"/>
      <w:r w:rsidR="005D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413295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Wiceprezes</w:t>
      </w:r>
      <w:r w:rsidR="006146A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413295"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</w:t>
      </w:r>
      <w:r w:rsidR="006146A6">
        <w:rPr>
          <w:rFonts w:ascii="Times New Roman" w:eastAsia="Times New Roman" w:hAnsi="Times New Roman" w:cs="Times New Roman"/>
          <w:sz w:val="24"/>
          <w:szCs w:val="24"/>
          <w:lang w:eastAsia="pl-PL"/>
        </w:rPr>
        <w:t>yszenia Akordeonistów Polskich.</w:t>
      </w:r>
      <w:r w:rsidR="005D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7395"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</w:t>
      </w:r>
      <w:r w:rsidR="006146A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5D7395"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plebiscytu Nauczyciel na Medal 2018 organi</w:t>
      </w:r>
      <w:r w:rsidR="00032916">
        <w:rPr>
          <w:rFonts w:ascii="Times New Roman" w:eastAsia="Times New Roman" w:hAnsi="Times New Roman" w:cs="Times New Roman"/>
          <w:sz w:val="24"/>
          <w:szCs w:val="24"/>
          <w:lang w:eastAsia="pl-PL"/>
        </w:rPr>
        <w:t>zowanego przez Polska The Times.</w:t>
      </w:r>
    </w:p>
    <w:p w:rsidR="000E7395" w:rsidRDefault="000E7395" w:rsidP="000E7395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7395" w:rsidRDefault="000E7395" w:rsidP="000E7395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Paulina Łuba</w:t>
      </w:r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  wokalistka, laureatka Ogólnopolskich                                i Międzynarodowych Festiwali wokalnych. Jest absolwentką Uniwersytetu Muzycznego Fryderyka Chopina w Warszawie w klasie jednej z najwybitniejszych śpiewaczek operowych w historii polskiej sztuki wokalnej Pani Prof. Zdzisławy Donat. Zainteresowania muzyczne Pauliny znacznie wykraczają poza muzykę operową i klasyczną w związku z czym aktywnie udziela się w projektach okraszonych muzyką klezmerską, </w:t>
      </w:r>
      <w:proofErr w:type="spellStart"/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>tangową</w:t>
      </w:r>
      <w:proofErr w:type="spellEnd"/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twórczością XX-</w:t>
      </w:r>
      <w:proofErr w:type="spellStart"/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międzywojennego. </w:t>
      </w:r>
      <w:r w:rsidR="00032916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Koncerty Pauliny Łuby</w:t>
      </w:r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spotykają się z </w:t>
      </w:r>
      <w:r w:rsidRPr="000E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entuzjastycznym przyjęciem i bardzo dobrymi recenzjami. Głównym atutem artystki, który był podkreślany przez odbiorców był jej urok i wdzięk sceniczny oraz różnorodność stylistyczna i repertuarowa prezentowanych koncertów. </w:t>
      </w:r>
    </w:p>
    <w:p w:rsidR="00413295" w:rsidRDefault="006146A6" w:rsidP="000E7395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Artyści</w:t>
      </w:r>
      <w:r w:rsidR="00032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koncertu „Białe róże”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wiele polskich pieśni patriotycznych w jazzowych nastrojach.</w:t>
      </w:r>
    </w:p>
    <w:p w:rsidR="00032916" w:rsidRPr="000E7395" w:rsidRDefault="00032916" w:rsidP="000E7395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 realizowany jest w ramach projektu dofinansowanego przez Powiat Wołomiński na podstawie umowy nr 75.2019 z dnia 1 marca 2019 roku</w:t>
      </w:r>
    </w:p>
    <w:p w:rsidR="000E7395" w:rsidRPr="000E7395" w:rsidRDefault="000E7395" w:rsidP="000E7395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E63" w:rsidRDefault="00EF4CF4"/>
    <w:sectPr w:rsidR="008B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95"/>
    <w:rsid w:val="00032916"/>
    <w:rsid w:val="000E7395"/>
    <w:rsid w:val="00413295"/>
    <w:rsid w:val="005D7395"/>
    <w:rsid w:val="006146A6"/>
    <w:rsid w:val="00C06848"/>
    <w:rsid w:val="00C3237E"/>
    <w:rsid w:val="00E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2019-09-16T09:07:00Z</dcterms:created>
  <dcterms:modified xsi:type="dcterms:W3CDTF">2019-09-16T09:07:00Z</dcterms:modified>
</cp:coreProperties>
</file>